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C736" w14:textId="77777777" w:rsidR="00B53427" w:rsidRDefault="00B53427">
      <w:pPr>
        <w:ind w:left="0" w:right="594" w:hanging="2"/>
        <w:jc w:val="center"/>
        <w:rPr>
          <w:rFonts w:ascii="Times New Roman" w:eastAsia="Times New Roman" w:hAnsi="Times New Roman" w:cs="Times New Roman"/>
          <w:b/>
        </w:rPr>
      </w:pPr>
    </w:p>
    <w:p w14:paraId="77EC2154" w14:textId="77777777" w:rsidR="00B53427" w:rsidRDefault="004A57B1">
      <w:pPr>
        <w:ind w:left="0" w:right="594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FORMULARIO DE POSTULACIONES</w:t>
      </w:r>
    </w:p>
    <w:p w14:paraId="38C794FE" w14:textId="77777777" w:rsidR="00B53427" w:rsidRDefault="00B53427">
      <w:pPr>
        <w:ind w:left="0" w:right="594" w:hanging="2"/>
        <w:jc w:val="center"/>
        <w:rPr>
          <w:rFonts w:ascii="Times New Roman" w:eastAsia="Times New Roman" w:hAnsi="Times New Roman" w:cs="Times New Roman"/>
        </w:rPr>
      </w:pPr>
    </w:p>
    <w:p w14:paraId="5BABA951" w14:textId="77777777" w:rsidR="00B53427" w:rsidRDefault="004A57B1">
      <w:pPr>
        <w:ind w:left="0" w:right="594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  <w:color w:val="000000"/>
        </w:rPr>
        <w:t>Premio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Capital Incentivo al Emprendimiento Innovador UNE, Edición 2022 - Profesor Gustavo Ramón Ayala </w:t>
      </w:r>
      <w:proofErr w:type="spellStart"/>
      <w:r>
        <w:rPr>
          <w:rFonts w:ascii="Times New Roman" w:eastAsia="Times New Roman" w:hAnsi="Times New Roman" w:cs="Times New Roman"/>
          <w:b/>
        </w:rPr>
        <w:t>Ayala</w:t>
      </w:r>
      <w:proofErr w:type="spellEnd"/>
      <w:r>
        <w:rPr>
          <w:rFonts w:ascii="Times New Roman" w:eastAsia="Times New Roman" w:hAnsi="Times New Roman" w:cs="Times New Roman"/>
          <w:b/>
        </w:rPr>
        <w:t>”</w:t>
      </w:r>
    </w:p>
    <w:p w14:paraId="638B687B" w14:textId="77777777" w:rsidR="00B53427" w:rsidRDefault="00B53427">
      <w:pPr>
        <w:ind w:left="0" w:right="594" w:hanging="2"/>
        <w:rPr>
          <w:rFonts w:ascii="Times New Roman" w:eastAsia="Times New Roman" w:hAnsi="Times New Roman" w:cs="Times New Roman"/>
        </w:rPr>
      </w:pPr>
    </w:p>
    <w:p w14:paraId="763431A3" w14:textId="77777777" w:rsidR="00B53427" w:rsidRDefault="00B53427">
      <w:pPr>
        <w:ind w:left="0" w:right="594" w:hanging="2"/>
        <w:rPr>
          <w:rFonts w:ascii="Times New Roman" w:eastAsia="Times New Roman" w:hAnsi="Times New Roman" w:cs="Times New Roman"/>
        </w:rPr>
      </w:pPr>
    </w:p>
    <w:p w14:paraId="4B613D30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Datos del emprendedor/a; (nombre y apellido, carrera, sede, domicilio y teléfono). Puede agregar hasta tres nombres de personas que integran el equipo de trabajo.</w:t>
      </w:r>
    </w:p>
    <w:p w14:paraId="6C7547C1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4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021150B2" w14:textId="77777777">
        <w:tc>
          <w:tcPr>
            <w:tcW w:w="9594" w:type="dxa"/>
          </w:tcPr>
          <w:p w14:paraId="6A4EB7D6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Nombre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Apellido:_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</w:t>
            </w:r>
          </w:p>
          <w:p w14:paraId="68EF8F57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Carrera:_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</w:t>
            </w:r>
          </w:p>
          <w:p w14:paraId="495AED72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Sede:_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</w:t>
            </w:r>
          </w:p>
          <w:p w14:paraId="40541D62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Dirección particular: 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</w:t>
            </w:r>
          </w:p>
          <w:p w14:paraId="75F812D0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Teléfono:_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</w:t>
            </w:r>
          </w:p>
          <w:p w14:paraId="48F6AA13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Correo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electrónico:_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</w:t>
            </w:r>
          </w:p>
          <w:p w14:paraId="39E78620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5172AF" w14:textId="77777777" w:rsidR="00B53427" w:rsidRDefault="004A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4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14:paraId="68A9A25A" w14:textId="77777777" w:rsidR="00B53427" w:rsidRDefault="004A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4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</w:p>
    <w:tbl>
      <w:tblPr>
        <w:tblStyle w:val="a0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5672C18B" w14:textId="77777777">
        <w:tc>
          <w:tcPr>
            <w:tcW w:w="9594" w:type="dxa"/>
          </w:tcPr>
          <w:p w14:paraId="4EC65480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A48B5E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Nombre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Apellido:_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</w:t>
            </w:r>
          </w:p>
          <w:p w14:paraId="288358F6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Carrera:_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</w:t>
            </w:r>
          </w:p>
          <w:p w14:paraId="51F8979A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Sede:_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</w:t>
            </w:r>
          </w:p>
          <w:p w14:paraId="48DCDEAA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Dirección particular: 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</w:t>
            </w:r>
          </w:p>
          <w:p w14:paraId="5C56F2ED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Teléfono:_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</w:t>
            </w:r>
          </w:p>
          <w:p w14:paraId="0EB25FC4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Correo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electrónico:_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</w:t>
            </w:r>
          </w:p>
          <w:p w14:paraId="6C10AABB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B77C3D9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4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1CE31589" w14:textId="77777777">
        <w:tc>
          <w:tcPr>
            <w:tcW w:w="9594" w:type="dxa"/>
          </w:tcPr>
          <w:p w14:paraId="17AA5455" w14:textId="28D6FFF8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14:paraId="7C721000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Nombre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Apellido:_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</w:t>
            </w:r>
          </w:p>
          <w:p w14:paraId="3EDCC902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Carrera:_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</w:t>
            </w:r>
          </w:p>
          <w:p w14:paraId="3718390E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Sede:_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</w:t>
            </w:r>
          </w:p>
          <w:p w14:paraId="37519412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Dirección particular: _________________________________________________________________________</w:t>
            </w:r>
          </w:p>
          <w:p w14:paraId="4FAA430A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Teléfono:_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</w:t>
            </w:r>
          </w:p>
          <w:p w14:paraId="51DAC1EE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Correo </w:t>
            </w:r>
          </w:p>
          <w:p w14:paraId="504EA57F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electrónico:_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</w:t>
            </w:r>
          </w:p>
          <w:p w14:paraId="742FD166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813535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BDF618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4" w:hanging="2"/>
        <w:rPr>
          <w:rFonts w:ascii="Times New Roman" w:eastAsia="Times New Roman" w:hAnsi="Times New Roman" w:cs="Times New Roman"/>
          <w:color w:val="000000"/>
        </w:rPr>
      </w:pPr>
    </w:p>
    <w:p w14:paraId="6896E1F0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Datos completos del emprendimiento (denominación, razón social) </w:t>
      </w:r>
    </w:p>
    <w:p w14:paraId="7F66B19D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4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48670A52" w14:textId="77777777">
        <w:tc>
          <w:tcPr>
            <w:tcW w:w="9594" w:type="dxa"/>
          </w:tcPr>
          <w:p w14:paraId="21B8D6CA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14B582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Denominación del emprendimiento_________________________________________________________</w:t>
            </w:r>
          </w:p>
          <w:p w14:paraId="748429EB" w14:textId="77777777" w:rsidR="00B53427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Razón social____________________________________________________________ </w:t>
            </w:r>
          </w:p>
          <w:p w14:paraId="0D491994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94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03D789" w14:textId="77777777" w:rsidR="00B53427" w:rsidRDefault="00B53427">
      <w:pPr>
        <w:ind w:left="0" w:right="594" w:hanging="2"/>
        <w:rPr>
          <w:rFonts w:ascii="Times New Roman" w:eastAsia="Times New Roman" w:hAnsi="Times New Roman" w:cs="Times New Roman"/>
        </w:rPr>
      </w:pPr>
    </w:p>
    <w:p w14:paraId="12708441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4" w:hanging="2"/>
        <w:rPr>
          <w:rFonts w:ascii="Times New Roman" w:eastAsia="Times New Roman" w:hAnsi="Times New Roman" w:cs="Times New Roman"/>
          <w:color w:val="000000"/>
        </w:rPr>
      </w:pPr>
    </w:p>
    <w:p w14:paraId="018E7128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Número total de trabajadores (si existiere)</w:t>
      </w:r>
    </w:p>
    <w:tbl>
      <w:tblPr>
        <w:tblStyle w:val="a3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15E2A929" w14:textId="77777777">
        <w:tc>
          <w:tcPr>
            <w:tcW w:w="9594" w:type="dxa"/>
          </w:tcPr>
          <w:p w14:paraId="5097C035" w14:textId="77777777" w:rsidR="00B53427" w:rsidRDefault="00B53427">
            <w:pPr>
              <w:ind w:left="0" w:right="594" w:hanging="2"/>
              <w:rPr>
                <w:rFonts w:ascii="Times New Roman" w:eastAsia="Times New Roman" w:hAnsi="Times New Roman" w:cs="Times New Roman"/>
              </w:rPr>
            </w:pPr>
          </w:p>
          <w:p w14:paraId="68B57F54" w14:textId="77777777" w:rsidR="00B53427" w:rsidRDefault="00B53427">
            <w:pPr>
              <w:ind w:left="0" w:right="594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805619" w14:textId="77777777" w:rsidR="00B53427" w:rsidRDefault="00B53427">
      <w:pPr>
        <w:ind w:left="0" w:right="594" w:hanging="2"/>
        <w:rPr>
          <w:rFonts w:ascii="Times New Roman" w:eastAsia="Times New Roman" w:hAnsi="Times New Roman" w:cs="Times New Roman"/>
        </w:rPr>
      </w:pPr>
    </w:p>
    <w:p w14:paraId="5D73CC81" w14:textId="77777777" w:rsidR="00B53427" w:rsidRDefault="00B53427">
      <w:pPr>
        <w:ind w:left="0" w:right="594" w:hanging="2"/>
        <w:rPr>
          <w:rFonts w:ascii="Times New Roman" w:eastAsia="Times New Roman" w:hAnsi="Times New Roman" w:cs="Times New Roman"/>
        </w:rPr>
      </w:pPr>
    </w:p>
    <w:p w14:paraId="3E795F62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Valor de activos</w:t>
      </w:r>
    </w:p>
    <w:tbl>
      <w:tblPr>
        <w:tblStyle w:val="a4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136D4207" w14:textId="77777777">
        <w:tc>
          <w:tcPr>
            <w:tcW w:w="9594" w:type="dxa"/>
          </w:tcPr>
          <w:p w14:paraId="514D095E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18AC914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450E97F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Sector al que pertenece, industrial, agropecuario, comercial o de servicios</w:t>
      </w:r>
    </w:p>
    <w:tbl>
      <w:tblPr>
        <w:tblStyle w:val="a5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4440BE74" w14:textId="77777777">
        <w:tc>
          <w:tcPr>
            <w:tcW w:w="9594" w:type="dxa"/>
          </w:tcPr>
          <w:p w14:paraId="4F1A6FD3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2D748F4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8165FD5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D6721C9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Rubro principal de actividades</w:t>
      </w:r>
    </w:p>
    <w:p w14:paraId="6887D75C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3249A91C" w14:textId="77777777">
        <w:tc>
          <w:tcPr>
            <w:tcW w:w="9594" w:type="dxa"/>
          </w:tcPr>
          <w:p w14:paraId="3E5DDF3B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E9665F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6B092420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Equipamientos, insumos, materia prima u otros, en el orden de prioridades (este punto es muy importante porque de lo que se mencione aquí se tendrá en cuenta para la asignación de premios a los ganadores) </w:t>
      </w:r>
    </w:p>
    <w:tbl>
      <w:tblPr>
        <w:tblStyle w:val="a7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360D309F" w14:textId="77777777">
        <w:tc>
          <w:tcPr>
            <w:tcW w:w="9594" w:type="dxa"/>
          </w:tcPr>
          <w:p w14:paraId="58BBC2C1" w14:textId="77777777" w:rsidR="00B53427" w:rsidRDefault="00B53427">
            <w:pPr>
              <w:ind w:left="0" w:right="594" w:hanging="2"/>
              <w:rPr>
                <w:rFonts w:ascii="Times New Roman" w:eastAsia="Times New Roman" w:hAnsi="Times New Roman" w:cs="Times New Roman"/>
              </w:rPr>
            </w:pPr>
          </w:p>
          <w:p w14:paraId="362B4BF1" w14:textId="77777777" w:rsidR="00B53427" w:rsidRDefault="00B53427">
            <w:pPr>
              <w:ind w:left="0" w:right="594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0F15F6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64CA3BCE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Descripción sumaria del emprendimiento</w:t>
      </w:r>
    </w:p>
    <w:tbl>
      <w:tblPr>
        <w:tblStyle w:val="a8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1C04CC32" w14:textId="77777777">
        <w:tc>
          <w:tcPr>
            <w:tcW w:w="9594" w:type="dxa"/>
          </w:tcPr>
          <w:p w14:paraId="3D654BF1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1F2AEC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BE9FCA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F1A5C66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3157A4C6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A59132E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Justificación de la propuesta innovadora y proyección de crecimiento en no más de 500 (quinientas) palabras. </w:t>
      </w:r>
    </w:p>
    <w:tbl>
      <w:tblPr>
        <w:tblStyle w:val="a9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6896D32B" w14:textId="77777777">
        <w:tc>
          <w:tcPr>
            <w:tcW w:w="9594" w:type="dxa"/>
          </w:tcPr>
          <w:p w14:paraId="1641779F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D30129A" w14:textId="77777777" w:rsidR="00B53427" w:rsidRDefault="00B53427">
      <w:pPr>
        <w:ind w:left="0" w:hanging="2"/>
        <w:rPr>
          <w:rFonts w:ascii="Times New Roman" w:eastAsia="Times New Roman" w:hAnsi="Times New Roman" w:cs="Times New Roman"/>
        </w:rPr>
      </w:pPr>
    </w:p>
    <w:p w14:paraId="3846930F" w14:textId="77777777" w:rsidR="00B53427" w:rsidRDefault="00B53427">
      <w:pPr>
        <w:ind w:left="0" w:hanging="2"/>
        <w:rPr>
          <w:rFonts w:ascii="Times New Roman" w:eastAsia="Times New Roman" w:hAnsi="Times New Roman" w:cs="Times New Roman"/>
        </w:rPr>
      </w:pPr>
    </w:p>
    <w:p w14:paraId="06847CB2" w14:textId="77777777" w:rsidR="00B53427" w:rsidRDefault="00B53427">
      <w:pPr>
        <w:ind w:left="0" w:hanging="2"/>
        <w:rPr>
          <w:rFonts w:ascii="Times New Roman" w:eastAsia="Times New Roman" w:hAnsi="Times New Roman" w:cs="Times New Roman"/>
        </w:rPr>
      </w:pPr>
    </w:p>
    <w:p w14:paraId="23B06EC4" w14:textId="77777777" w:rsidR="00B53427" w:rsidRDefault="004A57B1">
      <w:pPr>
        <w:numPr>
          <w:ilvl w:val="0"/>
          <w:numId w:val="2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Sitio web del emprendimiento (copiar y pegar el link)</w:t>
      </w:r>
    </w:p>
    <w:p w14:paraId="42960E39" w14:textId="77777777" w:rsidR="00B53427" w:rsidRDefault="00B53427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a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22366F67" w14:textId="77777777">
        <w:tc>
          <w:tcPr>
            <w:tcW w:w="9594" w:type="dxa"/>
          </w:tcPr>
          <w:p w14:paraId="11AC8351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D5C8601" w14:textId="77777777" w:rsidR="00B53427" w:rsidRDefault="00B53427">
      <w:pPr>
        <w:ind w:left="0" w:hanging="2"/>
        <w:rPr>
          <w:rFonts w:ascii="Georgia" w:eastAsia="Georgia" w:hAnsi="Georgia" w:cs="Georgia"/>
          <w:color w:val="2D2D2D"/>
          <w:highlight w:val="white"/>
        </w:rPr>
      </w:pPr>
    </w:p>
    <w:p w14:paraId="018DA810" w14:textId="77777777" w:rsidR="00B53427" w:rsidRDefault="00B53427">
      <w:pPr>
        <w:ind w:left="0" w:hanging="2"/>
        <w:rPr>
          <w:rFonts w:ascii="Georgia" w:eastAsia="Georgia" w:hAnsi="Georgia" w:cs="Georgia"/>
          <w:color w:val="2D2D2D"/>
          <w:highlight w:val="white"/>
        </w:rPr>
      </w:pPr>
    </w:p>
    <w:p w14:paraId="32751D2B" w14:textId="77777777" w:rsidR="00B53427" w:rsidRDefault="004A57B1">
      <w:pPr>
        <w:numPr>
          <w:ilvl w:val="0"/>
          <w:numId w:val="2"/>
        </w:numPr>
        <w:ind w:left="0" w:hanging="2"/>
        <w:rPr>
          <w:rFonts w:ascii="Georgia" w:eastAsia="Georgia" w:hAnsi="Georgia" w:cs="Georgia"/>
          <w:color w:val="2D2D2D"/>
          <w:highlight w:val="white"/>
        </w:rPr>
      </w:pPr>
      <w:r>
        <w:rPr>
          <w:rFonts w:ascii="Georgia" w:eastAsia="Georgia" w:hAnsi="Georgia" w:cs="Georgia"/>
          <w:color w:val="2D2D2D"/>
          <w:highlight w:val="white"/>
        </w:rPr>
        <w:t xml:space="preserve">Facebook </w:t>
      </w:r>
      <w:r>
        <w:rPr>
          <w:rFonts w:ascii="Times New Roman" w:eastAsia="Times New Roman" w:hAnsi="Times New Roman" w:cs="Times New Roman"/>
        </w:rPr>
        <w:t>(copiar y pegar el link)</w:t>
      </w:r>
    </w:p>
    <w:p w14:paraId="51ECCCAB" w14:textId="77777777" w:rsidR="00B53427" w:rsidRDefault="00B53427">
      <w:pPr>
        <w:ind w:left="0" w:hanging="2"/>
        <w:rPr>
          <w:rFonts w:ascii="Georgia" w:eastAsia="Georgia" w:hAnsi="Georgia" w:cs="Georgia"/>
          <w:color w:val="2D2D2D"/>
          <w:highlight w:val="white"/>
        </w:rPr>
      </w:pPr>
    </w:p>
    <w:tbl>
      <w:tblPr>
        <w:tblStyle w:val="ab"/>
        <w:tblW w:w="951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8"/>
      </w:tblGrid>
      <w:tr w:rsidR="00B53427" w14:paraId="63420B19" w14:textId="77777777">
        <w:tc>
          <w:tcPr>
            <w:tcW w:w="9518" w:type="dxa"/>
          </w:tcPr>
          <w:p w14:paraId="04749D7F" w14:textId="77777777" w:rsidR="00B53427" w:rsidRDefault="00B53427">
            <w:pPr>
              <w:ind w:left="0" w:hanging="2"/>
              <w:rPr>
                <w:rFonts w:ascii="Georgia" w:eastAsia="Georgia" w:hAnsi="Georgia" w:cs="Georgia"/>
                <w:color w:val="2D2D2D"/>
                <w:highlight w:val="white"/>
              </w:rPr>
            </w:pPr>
          </w:p>
          <w:p w14:paraId="08CAB302" w14:textId="77777777" w:rsidR="00B53427" w:rsidRDefault="00B53427">
            <w:pPr>
              <w:ind w:left="0" w:hanging="2"/>
              <w:rPr>
                <w:rFonts w:ascii="Georgia" w:eastAsia="Georgia" w:hAnsi="Georgia" w:cs="Georgia"/>
                <w:color w:val="2D2D2D"/>
                <w:highlight w:val="white"/>
              </w:rPr>
            </w:pPr>
          </w:p>
        </w:tc>
      </w:tr>
    </w:tbl>
    <w:p w14:paraId="77B0A0D6" w14:textId="77777777" w:rsidR="00B53427" w:rsidRDefault="00B53427">
      <w:pPr>
        <w:ind w:left="0" w:hanging="2"/>
        <w:rPr>
          <w:rFonts w:ascii="Georgia" w:eastAsia="Georgia" w:hAnsi="Georgia" w:cs="Georgia"/>
          <w:color w:val="2D2D2D"/>
          <w:highlight w:val="white"/>
        </w:rPr>
      </w:pPr>
    </w:p>
    <w:p w14:paraId="4E171B04" w14:textId="77777777" w:rsidR="00B53427" w:rsidRDefault="004A57B1">
      <w:pPr>
        <w:numPr>
          <w:ilvl w:val="0"/>
          <w:numId w:val="2"/>
        </w:numPr>
        <w:ind w:left="0" w:hanging="2"/>
        <w:rPr>
          <w:rFonts w:ascii="Times New Roman" w:eastAsia="Times New Roman" w:hAnsi="Times New Roman" w:cs="Times New Roman"/>
          <w:color w:val="2D2D2D"/>
          <w:highlight w:val="white"/>
        </w:rPr>
      </w:pPr>
      <w:r>
        <w:rPr>
          <w:rFonts w:ascii="Times New Roman" w:eastAsia="Times New Roman" w:hAnsi="Times New Roman" w:cs="Times New Roman"/>
          <w:color w:val="2D2D2D"/>
          <w:highlight w:val="white"/>
        </w:rPr>
        <w:t xml:space="preserve">Instagram </w:t>
      </w:r>
      <w:r>
        <w:rPr>
          <w:rFonts w:ascii="Times New Roman" w:eastAsia="Times New Roman" w:hAnsi="Times New Roman" w:cs="Times New Roman"/>
        </w:rPr>
        <w:t>(copiar y pegar el link)</w:t>
      </w:r>
    </w:p>
    <w:p w14:paraId="67744A3C" w14:textId="77777777" w:rsidR="00B53427" w:rsidRDefault="00B53427">
      <w:pPr>
        <w:ind w:left="0" w:hanging="2"/>
        <w:rPr>
          <w:rFonts w:ascii="Times New Roman" w:eastAsia="Times New Roman" w:hAnsi="Times New Roman" w:cs="Times New Roman"/>
          <w:color w:val="2D2D2D"/>
          <w:highlight w:val="white"/>
        </w:rPr>
      </w:pPr>
    </w:p>
    <w:tbl>
      <w:tblPr>
        <w:tblStyle w:val="ac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7B2AD12B" w14:textId="77777777">
        <w:tc>
          <w:tcPr>
            <w:tcW w:w="9594" w:type="dxa"/>
          </w:tcPr>
          <w:p w14:paraId="7350BB35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 w:line="360" w:lineRule="auto"/>
              <w:ind w:left="0" w:right="594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A754A2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ind w:left="0" w:right="594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266A7FE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Definición de estrategias de marketing para el logro del objetivo propuesto (especificar objetivo y tiempo establecido).</w:t>
      </w:r>
    </w:p>
    <w:p w14:paraId="07476649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d"/>
        <w:tblW w:w="959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B53427" w14:paraId="1CA8FE71" w14:textId="77777777">
        <w:tc>
          <w:tcPr>
            <w:tcW w:w="9594" w:type="dxa"/>
          </w:tcPr>
          <w:p w14:paraId="592BBC09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D983FA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A35E8D4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2131D433" w14:textId="73674E86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5D3C61AA" w14:textId="707BA1AE" w:rsidR="004A57B1" w:rsidRDefault="004A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51F671C4" w14:textId="76775939" w:rsidR="004A57B1" w:rsidRDefault="004A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5BA6C48F" w14:textId="27CF8EAC" w:rsidR="004A57B1" w:rsidRDefault="004A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60A12576" w14:textId="21271CED" w:rsidR="004A57B1" w:rsidRDefault="004A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748D69A4" w14:textId="77777777" w:rsidR="004A57B1" w:rsidRDefault="004A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0FA67170" w14:textId="77777777" w:rsidR="00B53427" w:rsidRDefault="004A5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 de negocio.</w:t>
      </w:r>
    </w:p>
    <w:p w14:paraId="7F5A7F0B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96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1"/>
      </w:tblGrid>
      <w:tr w:rsidR="00B53427" w14:paraId="7AD2D0B8" w14:textId="77777777">
        <w:tc>
          <w:tcPr>
            <w:tcW w:w="9691" w:type="dxa"/>
          </w:tcPr>
          <w:p w14:paraId="4DC8D363" w14:textId="701AA599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4FC383" w14:textId="140C45D8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E02D5C" w14:textId="7438FD9B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6625AF" w14:textId="6EC08682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F5248E" w14:textId="59885B30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1F272A" w14:textId="492E5138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EEBED1" w14:textId="321B19DD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BC0721" w14:textId="4C6A60A4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0A63BF" w14:textId="31A16D01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DF984E" w14:textId="54E2B31D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E4404" w14:textId="10841730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7A35B9" w14:textId="096BD746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2E3C79" w14:textId="77777777" w:rsidR="004A57B1" w:rsidRDefault="004A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6269B0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7D4DEB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230711" w14:textId="77777777" w:rsidR="00B53427" w:rsidRDefault="00B5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16AE928" w14:textId="77777777" w:rsidR="00B53427" w:rsidRDefault="00B53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rFonts w:ascii="Times New Roman" w:eastAsia="Times New Roman" w:hAnsi="Times New Roman" w:cs="Times New Roman"/>
          <w:color w:val="000000"/>
        </w:rPr>
      </w:pPr>
    </w:p>
    <w:p w14:paraId="0D7F80D2" w14:textId="77777777" w:rsidR="00B53427" w:rsidRDefault="004A57B1">
      <w:pPr>
        <w:ind w:left="0" w:right="-11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Documentos que debe adjuntar al formulario:</w:t>
      </w:r>
    </w:p>
    <w:p w14:paraId="6F7DB13B" w14:textId="77777777" w:rsidR="00B53427" w:rsidRDefault="00B53427">
      <w:pPr>
        <w:ind w:left="0" w:right="-11" w:hanging="2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4405266F" w14:textId="77777777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autenticada de la cédula de identidad por escribanía del/</w:t>
      </w:r>
      <w:proofErr w:type="gramStart"/>
      <w:r>
        <w:rPr>
          <w:rFonts w:ascii="Times New Roman" w:eastAsia="Times New Roman" w:hAnsi="Times New Roman" w:cs="Times New Roman"/>
        </w:rPr>
        <w:t>los propietario</w:t>
      </w:r>
      <w:proofErr w:type="gramEnd"/>
      <w:r>
        <w:rPr>
          <w:rFonts w:ascii="Times New Roman" w:eastAsia="Times New Roman" w:hAnsi="Times New Roman" w:cs="Times New Roman"/>
        </w:rPr>
        <w:t xml:space="preserve">/os. </w:t>
      </w:r>
    </w:p>
    <w:p w14:paraId="14A04FDC" w14:textId="77777777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Registro Único de Contribuyente (RUC).</w:t>
      </w:r>
    </w:p>
    <w:p w14:paraId="65247519" w14:textId="77777777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Certificado de Cumplimiento Tributario (CCT).</w:t>
      </w:r>
    </w:p>
    <w:p w14:paraId="42AD398A" w14:textId="77777777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Constancia de cursar una carrera de grado en la Universidad Nacional del Este. </w:t>
      </w:r>
    </w:p>
    <w:p w14:paraId="0A854DD6" w14:textId="77777777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</w:t>
      </w:r>
      <w:r>
        <w:rPr>
          <w:rFonts w:ascii="Times New Roman" w:eastAsia="Times New Roman" w:hAnsi="Times New Roman" w:cs="Times New Roman"/>
        </w:rPr>
        <w:t>ción Jurada de datos (Formulario B).</w:t>
      </w:r>
    </w:p>
    <w:p w14:paraId="3707B108" w14:textId="77777777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Material audiovisual (vídeo) con una duración 45 segundos, a un minuto máximo de acuerdo a lo estipulado en el Artículo 13 del reglamento. </w:t>
      </w:r>
    </w:p>
    <w:p w14:paraId="3D1F52C7" w14:textId="77777777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Documentos que respalden la solicitud, como artículos de periódico o revista, programas de mano, audiovisuales, material gráfico, entre otros; en caso de que existan.</w:t>
      </w:r>
    </w:p>
    <w:p w14:paraId="75B77215" w14:textId="2D6C675B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 postulaciones deben entregarse en la Dirección General de Extensión del Rectorado de </w:t>
      </w:r>
      <w:r>
        <w:rPr>
          <w:rFonts w:ascii="Times New Roman" w:eastAsia="Times New Roman" w:hAnsi="Times New Roman" w:cs="Times New Roman"/>
        </w:rPr>
        <w:t xml:space="preserve">la Universidad Nacional del Este, en el kilómetro 8 </w:t>
      </w:r>
      <w:proofErr w:type="spellStart"/>
      <w:r>
        <w:rPr>
          <w:rFonts w:ascii="Times New Roman" w:eastAsia="Times New Roman" w:hAnsi="Times New Roman" w:cs="Times New Roman"/>
        </w:rPr>
        <w:t>Acaray</w:t>
      </w:r>
      <w:proofErr w:type="spellEnd"/>
      <w:r>
        <w:rPr>
          <w:rFonts w:ascii="Times New Roman" w:eastAsia="Times New Roman" w:hAnsi="Times New Roman" w:cs="Times New Roman"/>
        </w:rPr>
        <w:t xml:space="preserve"> campus Universitario, a 1200 metros de la Ruta PY2. El horario es de 7:</w:t>
      </w:r>
      <w:r w:rsidR="00EC43C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am a 13:00 </w:t>
      </w:r>
      <w:proofErr w:type="spellStart"/>
      <w:r>
        <w:rPr>
          <w:rFonts w:ascii="Times New Roman" w:eastAsia="Times New Roman" w:hAnsi="Times New Roman" w:cs="Times New Roman"/>
        </w:rPr>
        <w:t>hs</w:t>
      </w:r>
      <w:proofErr w:type="spellEnd"/>
      <w:r>
        <w:rPr>
          <w:rFonts w:ascii="Times New Roman" w:eastAsia="Times New Roman" w:hAnsi="Times New Roman" w:cs="Times New Roman"/>
        </w:rPr>
        <w:t>. de lunes a viernes</w:t>
      </w:r>
      <w:r>
        <w:rPr>
          <w:rFonts w:ascii="Times New Roman" w:eastAsia="Times New Roman" w:hAnsi="Times New Roman" w:cs="Times New Roman"/>
        </w:rPr>
        <w:t>.</w:t>
      </w:r>
    </w:p>
    <w:p w14:paraId="19A08F02" w14:textId="35AF7816" w:rsidR="00B53427" w:rsidRDefault="004A57B1">
      <w:pPr>
        <w:numPr>
          <w:ilvl w:val="0"/>
          <w:numId w:val="1"/>
        </w:numPr>
        <w:spacing w:line="360" w:lineRule="auto"/>
        <w:ind w:left="0" w:right="-1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Consultas: </w:t>
      </w:r>
      <w:r w:rsidR="00EC43C5">
        <w:rPr>
          <w:rFonts w:ascii="Times New Roman" w:eastAsia="Times New Roman" w:hAnsi="Times New Roman" w:cs="Times New Roman"/>
        </w:rPr>
        <w:t>0973.596964 – Prof. Abg. Teresa Fleitas Rodríguez</w:t>
      </w:r>
    </w:p>
    <w:p w14:paraId="3F9B1179" w14:textId="77777777" w:rsidR="00B53427" w:rsidRDefault="004A57B1">
      <w:pPr>
        <w:ind w:left="0" w:right="-11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Obs</w:t>
      </w:r>
      <w:proofErr w:type="spellEnd"/>
      <w:r>
        <w:rPr>
          <w:rFonts w:ascii="Times New Roman" w:eastAsia="Times New Roman" w:hAnsi="Times New Roman" w:cs="Times New Roman"/>
          <w:b/>
          <w:i/>
        </w:rPr>
        <w:t>: Todos los documentos presentados en el sobre deben estar foli</w:t>
      </w:r>
      <w:r>
        <w:rPr>
          <w:rFonts w:ascii="Times New Roman" w:eastAsia="Times New Roman" w:hAnsi="Times New Roman" w:cs="Times New Roman"/>
          <w:b/>
          <w:i/>
        </w:rPr>
        <w:t>ados y rubricados.</w:t>
      </w:r>
    </w:p>
    <w:p w14:paraId="3AFA2F51" w14:textId="77777777" w:rsidR="00B53427" w:rsidRDefault="00B53427">
      <w:pPr>
        <w:ind w:left="0" w:right="-11" w:hanging="2"/>
        <w:jc w:val="both"/>
        <w:rPr>
          <w:rFonts w:ascii="Times New Roman" w:eastAsia="Times New Roman" w:hAnsi="Times New Roman" w:cs="Times New Roman"/>
        </w:rPr>
      </w:pPr>
    </w:p>
    <w:p w14:paraId="2AF60088" w14:textId="77777777" w:rsidR="00B53427" w:rsidRDefault="00B53427">
      <w:pPr>
        <w:ind w:left="0" w:right="-11" w:hanging="2"/>
        <w:jc w:val="both"/>
        <w:rPr>
          <w:rFonts w:ascii="Times New Roman" w:eastAsia="Times New Roman" w:hAnsi="Times New Roman" w:cs="Times New Roman"/>
        </w:rPr>
      </w:pPr>
    </w:p>
    <w:sectPr w:rsidR="00B53427">
      <w:headerReference w:type="default" r:id="rId8"/>
      <w:footerReference w:type="default" r:id="rId9"/>
      <w:pgSz w:w="12240" w:h="15840"/>
      <w:pgMar w:top="90" w:right="1325" w:bottom="90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119B" w14:textId="77777777" w:rsidR="00000000" w:rsidRDefault="004A57B1">
      <w:pPr>
        <w:spacing w:line="240" w:lineRule="auto"/>
        <w:ind w:left="0" w:hanging="2"/>
      </w:pPr>
      <w:r>
        <w:separator/>
      </w:r>
    </w:p>
  </w:endnote>
  <w:endnote w:type="continuationSeparator" w:id="0">
    <w:p w14:paraId="4248A522" w14:textId="77777777" w:rsidR="00000000" w:rsidRDefault="004A57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DD1B" w14:textId="77777777" w:rsidR="00B53427" w:rsidRDefault="004A5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014FDF9" wp14:editId="70603FE0">
          <wp:simplePos x="0" y="0"/>
          <wp:positionH relativeFrom="column">
            <wp:posOffset>1344930</wp:posOffset>
          </wp:positionH>
          <wp:positionV relativeFrom="paragraph">
            <wp:posOffset>10071735</wp:posOffset>
          </wp:positionV>
          <wp:extent cx="4534535" cy="45466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4535" cy="45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423338" w14:textId="77777777" w:rsidR="00B53427" w:rsidRDefault="00B534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2D89" w14:textId="77777777" w:rsidR="00000000" w:rsidRDefault="004A57B1">
      <w:pPr>
        <w:spacing w:line="240" w:lineRule="auto"/>
        <w:ind w:left="0" w:hanging="2"/>
      </w:pPr>
      <w:r>
        <w:separator/>
      </w:r>
    </w:p>
  </w:footnote>
  <w:footnote w:type="continuationSeparator" w:id="0">
    <w:p w14:paraId="4D22E259" w14:textId="77777777" w:rsidR="00000000" w:rsidRDefault="004A57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A9C8" w14:textId="77777777" w:rsidR="00B53427" w:rsidRDefault="004A57B1">
    <w:pPr>
      <w:tabs>
        <w:tab w:val="center" w:pos="4252"/>
        <w:tab w:val="right" w:pos="8504"/>
      </w:tabs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RED DE EXTENSIÓN </w:t>
    </w:r>
    <w:r>
      <w:rPr>
        <w:color w:val="000000"/>
      </w:rPr>
      <w:t xml:space="preserve">DE LA </w:t>
    </w:r>
    <w:r>
      <w:rPr>
        <w:rFonts w:ascii="Times New Roman" w:eastAsia="Times New Roman" w:hAnsi="Times New Roman" w:cs="Times New Roman"/>
        <w:color w:val="000000"/>
      </w:rPr>
      <w:t>UNIVERSIDAD NACIONAL DEL ESTE</w:t>
    </w:r>
  </w:p>
  <w:p w14:paraId="05CE535F" w14:textId="77777777" w:rsidR="00B53427" w:rsidRDefault="00B53427">
    <w:pPr>
      <w:tabs>
        <w:tab w:val="center" w:pos="4252"/>
        <w:tab w:val="right" w:pos="8504"/>
      </w:tabs>
      <w:ind w:left="0" w:hanging="2"/>
      <w:jc w:val="center"/>
      <w:rPr>
        <w:color w:val="000000"/>
      </w:rPr>
    </w:pPr>
  </w:p>
  <w:p w14:paraId="576124B3" w14:textId="77777777" w:rsidR="00B53427" w:rsidRDefault="004A57B1">
    <w:pPr>
      <w:ind w:left="0" w:right="24" w:hanging="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                    Campus Universitario, k</w:t>
    </w:r>
    <w:r>
      <w:rPr>
        <w:sz w:val="18"/>
        <w:szCs w:val="18"/>
      </w:rPr>
      <w:t xml:space="preserve">m. 8, Lado </w:t>
    </w:r>
    <w:proofErr w:type="spellStart"/>
    <w:r>
      <w:rPr>
        <w:sz w:val="18"/>
        <w:szCs w:val="18"/>
      </w:rPr>
      <w:t>Acaray</w:t>
    </w:r>
    <w:proofErr w:type="spellEnd"/>
    <w:r>
      <w:rPr>
        <w:sz w:val="18"/>
        <w:szCs w:val="18"/>
      </w:rPr>
      <w:tab/>
      <w:t xml:space="preserve">      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</w:t>
    </w:r>
    <w:r>
      <w:rPr>
        <w:rFonts w:ascii="Times New Roman" w:eastAsia="Times New Roman" w:hAnsi="Times New Roman" w:cs="Times New Roman"/>
        <w:sz w:val="18"/>
        <w:szCs w:val="18"/>
      </w:rPr>
      <w:t>Teléfono y Fax (061) 575478/80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Int</w:t>
    </w:r>
    <w:proofErr w:type="spellEnd"/>
    <w:r>
      <w:rPr>
        <w:sz w:val="18"/>
        <w:szCs w:val="18"/>
      </w:rPr>
      <w:t>. 145</w:t>
    </w:r>
  </w:p>
  <w:p w14:paraId="44C9C1EA" w14:textId="77777777" w:rsidR="00B53427" w:rsidRDefault="004A57B1">
    <w:pPr>
      <w:ind w:left="0" w:right="24" w:hanging="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                   Calle Universidad Nacional del Este c/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Rca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. del Paraguay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sz w:val="18"/>
        <w:szCs w:val="18"/>
      </w:rPr>
      <w:t xml:space="preserve">       </w:t>
    </w:r>
    <w:r>
      <w:rPr>
        <w:rFonts w:ascii="Times New Roman" w:eastAsia="Times New Roman" w:hAnsi="Times New Roman" w:cs="Times New Roman"/>
        <w:sz w:val="18"/>
        <w:szCs w:val="18"/>
      </w:rPr>
      <w:t xml:space="preserve">Casilla de Correo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N°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389</w:t>
    </w:r>
  </w:p>
  <w:p w14:paraId="0B211483" w14:textId="77777777" w:rsidR="00B53427" w:rsidRDefault="004A57B1">
    <w:pPr>
      <w:ind w:left="0" w:right="24" w:hanging="2"/>
      <w:rPr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                  Ciudad del Este - Paraguay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sz w:val="18"/>
        <w:szCs w:val="18"/>
      </w:rPr>
      <w:t xml:space="preserve">                          </w:t>
    </w:r>
    <w:r>
      <w:rPr>
        <w:rFonts w:ascii="Times New Roman" w:eastAsia="Times New Roman" w:hAnsi="Times New Roman" w:cs="Times New Roman"/>
        <w:sz w:val="18"/>
        <w:szCs w:val="18"/>
      </w:rPr>
      <w:t xml:space="preserve">Web: </w:t>
    </w:r>
    <w:hyperlink r:id="rId1">
      <w:r>
        <w:rPr>
          <w:color w:val="0563C1"/>
          <w:sz w:val="18"/>
          <w:szCs w:val="18"/>
          <w:u w:val="single"/>
        </w:rPr>
        <w:t>www.une.edu.py</w:t>
      </w:r>
    </w:hyperlink>
    <w:r>
      <w:rPr>
        <w:noProof/>
      </w:rPr>
      <w:drawing>
        <wp:anchor distT="0" distB="0" distL="0" distR="0" simplePos="0" relativeHeight="251658240" behindDoc="0" locked="0" layoutInCell="1" hidden="0" allowOverlap="1" wp14:anchorId="2FEAF136" wp14:editId="63347FBA">
          <wp:simplePos x="0" y="0"/>
          <wp:positionH relativeFrom="column">
            <wp:posOffset>598805</wp:posOffset>
          </wp:positionH>
          <wp:positionV relativeFrom="paragraph">
            <wp:posOffset>316865</wp:posOffset>
          </wp:positionV>
          <wp:extent cx="5098415" cy="7302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8415" cy="7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1CABA7" w14:textId="77777777" w:rsidR="00B53427" w:rsidRDefault="00B534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5DF1"/>
    <w:multiLevelType w:val="multilevel"/>
    <w:tmpl w:val="7F5096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ABF69D7"/>
    <w:multiLevelType w:val="multilevel"/>
    <w:tmpl w:val="5D38A0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6548694">
    <w:abstractNumId w:val="1"/>
  </w:num>
  <w:num w:numId="2" w16cid:durableId="28701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27"/>
    <w:rsid w:val="004A57B1"/>
    <w:rsid w:val="00B53427"/>
    <w:rsid w:val="00E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AC4F"/>
  <w15:docId w15:val="{C2AE54F6-7149-4729-B786-AC0F3E3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deglobo">
    <w:name w:val="Balloon Text"/>
    <w:basedOn w:val="Normal"/>
    <w:qFormat/>
    <w:rPr>
      <w:rFonts w:ascii="Lucida Grande" w:hAnsi="Lucida Grande"/>
      <w:sz w:val="18"/>
      <w:szCs w:val="18"/>
      <w:lang/>
    </w:rPr>
  </w:style>
  <w:style w:type="character" w:customStyle="1" w:styleId="TextodegloboCar">
    <w:name w:val="Texto de globo C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customStyle="1" w:styleId="Sombreadovistoso-nfasis31">
    <w:name w:val="Sombreado vistoso - Énfasis 31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lang/>
    </w:rPr>
  </w:style>
  <w:style w:type="character" w:customStyle="1" w:styleId="TextocomentarioCar">
    <w:name w:val="Texto comentario Car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Listavistosa-nfasis11">
    <w:name w:val="Lista vistosa - Énfasis 11"/>
    <w:basedOn w:val="Normal"/>
    <w:pPr>
      <w:ind w:left="708"/>
    </w:p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e.edu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z3I5v96IvaTDqcg+UAaAQmjAw==">AMUW2mWXqKZCv1+i4KCV0RKZSx3o9PivR6P2ZZdMyWgNoTeETSMtb/GLUEpqq1Gafe/mJpOSMDHpl6FSq6vQhrnzDZs3DPKHyeQUjjYeyT3S31KAgeLu7uCdfjZGnzNkfyt+Th8T2RDn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Morales</dc:creator>
  <cp:lastModifiedBy>Administrador</cp:lastModifiedBy>
  <cp:revision>3</cp:revision>
  <dcterms:created xsi:type="dcterms:W3CDTF">2022-03-29T17:09:00Z</dcterms:created>
  <dcterms:modified xsi:type="dcterms:W3CDTF">2022-06-16T15:58:00Z</dcterms:modified>
</cp:coreProperties>
</file>